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bookmarkStart w:id="0" w:name="_GoBack"/>
      <w:bookmarkEnd w:id="0"/>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Article Review</w:t>
      </w: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Student’s Name</w:t>
      </w: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Institutional Affiliation</w:t>
      </w: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lastRenderedPageBreak/>
        <w:t>Article Review</w:t>
      </w:r>
    </w:p>
    <w:p w:rsidR="00926CC0" w:rsidRPr="00074AC2" w:rsidRDefault="00926CC0" w:rsidP="000D6736">
      <w:pPr>
        <w:spacing w:after="0" w:line="480" w:lineRule="auto"/>
        <w:ind w:left="720" w:hanging="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Ganguly, P., Soliman, A., &amp; Moustafa, A. A. (2018). Holistic management of Schizophrenia symptoms using pharmacological and non-pharmacological treatment. </w:t>
      </w:r>
      <w:r w:rsidRPr="00074AC2">
        <w:rPr>
          <w:rFonts w:ascii="Times New Roman" w:hAnsi="Times New Roman" w:cs="Times New Roman"/>
          <w:i/>
          <w:iCs/>
          <w:color w:val="222222"/>
          <w:sz w:val="24"/>
          <w:szCs w:val="24"/>
          <w:shd w:val="clear" w:color="auto" w:fill="FFFFFF"/>
        </w:rPr>
        <w:t>Frontiers in Public Health</w:t>
      </w:r>
      <w:r w:rsidRPr="00074AC2">
        <w:rPr>
          <w:rFonts w:ascii="Times New Roman" w:hAnsi="Times New Roman" w:cs="Times New Roman"/>
          <w:color w:val="222222"/>
          <w:sz w:val="24"/>
          <w:szCs w:val="24"/>
          <w:shd w:val="clear" w:color="auto" w:fill="FFFFFF"/>
        </w:rPr>
        <w:t>, </w:t>
      </w:r>
      <w:r w:rsidRPr="00074AC2">
        <w:rPr>
          <w:rFonts w:ascii="Times New Roman" w:hAnsi="Times New Roman" w:cs="Times New Roman"/>
          <w:i/>
          <w:iCs/>
          <w:color w:val="222222"/>
          <w:sz w:val="24"/>
          <w:szCs w:val="24"/>
          <w:shd w:val="clear" w:color="auto" w:fill="FFFFFF"/>
        </w:rPr>
        <w:t>6</w:t>
      </w:r>
      <w:r w:rsidRPr="00074AC2">
        <w:rPr>
          <w:rFonts w:ascii="Times New Roman" w:hAnsi="Times New Roman" w:cs="Times New Roman"/>
          <w:color w:val="222222"/>
          <w:sz w:val="24"/>
          <w:szCs w:val="24"/>
          <w:shd w:val="clear" w:color="auto" w:fill="FFFFFF"/>
        </w:rPr>
        <w:t>.</w:t>
      </w:r>
      <w:r w:rsidR="000D6736" w:rsidRPr="00074AC2">
        <w:rPr>
          <w:rFonts w:ascii="Times New Roman" w:hAnsi="Times New Roman" w:cs="Times New Roman"/>
          <w:color w:val="222222"/>
          <w:sz w:val="24"/>
          <w:szCs w:val="24"/>
          <w:shd w:val="clear" w:color="auto" w:fill="FFFFFF"/>
        </w:rPr>
        <w:t xml:space="preserve">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type of research is it (quantitative, qualitative, and design)?</w:t>
      </w:r>
    </w:p>
    <w:p w:rsidR="00074AC2"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This study is a qualitative research that examines the factors associated with the holistic management of schizophrenia.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was the research question(s) or hypothesis?</w:t>
      </w:r>
    </w:p>
    <w:p w:rsidR="00074AC2"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hypothesis of the study is that holistic management of schizophrenia results in better financial management, independent community, and regular exercise, which all leads to independent living.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is the sample, the sample size, and sample attributes?</w:t>
      </w:r>
    </w:p>
    <w:p w:rsidR="008407B7"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 order to address the hypothesis, the authors reviewed 119 articles related to the social relationship</w:t>
      </w:r>
      <w:r w:rsidR="002C454F" w:rsidRPr="00074AC2">
        <w:rPr>
          <w:rFonts w:ascii="Times New Roman" w:hAnsi="Times New Roman" w:cs="Times New Roman"/>
          <w:color w:val="222222"/>
          <w:sz w:val="24"/>
          <w:szCs w:val="24"/>
          <w:shd w:val="clear" w:color="auto" w:fill="FFFFFF"/>
        </w:rPr>
        <w:t xml:space="preserve">s, schizophrenia, and therapy. A total of 296 articles were initially collected and after consideration of all the criteria set, they managed to come up with 119 articles for review. </w:t>
      </w:r>
    </w:p>
    <w:p w:rsidR="00074AC2" w:rsidRPr="00074AC2" w:rsidRDefault="00074AC2" w:rsidP="00074AC2">
      <w:pPr>
        <w:spacing w:after="0" w:line="480" w:lineRule="auto"/>
        <w:rPr>
          <w:rFonts w:ascii="Times New Roman" w:eastAsia="Times New Roman" w:hAnsi="Times New Roman" w:cs="Times New Roman"/>
          <w:b/>
          <w:color w:val="000000"/>
          <w:sz w:val="24"/>
          <w:szCs w:val="24"/>
          <w:bdr w:val="none" w:sz="0" w:space="0" w:color="auto" w:frame="1"/>
        </w:rPr>
      </w:pPr>
      <w:r w:rsidRPr="00074AC2">
        <w:rPr>
          <w:rFonts w:ascii="Times New Roman" w:eastAsia="Times New Roman" w:hAnsi="Times New Roman" w:cs="Times New Roman"/>
          <w:b/>
          <w:color w:val="000000"/>
          <w:sz w:val="24"/>
          <w:szCs w:val="24"/>
          <w:bdr w:val="none" w:sz="0" w:space="0" w:color="auto" w:frame="1"/>
        </w:rPr>
        <w:t>What was the setting of the study?</w:t>
      </w:r>
    </w:p>
    <w:p w:rsidR="00074AC2" w:rsidRPr="00074AC2" w:rsidRDefault="00074AC2" w:rsidP="00074AC2">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 relation to the setting of the study, the authors searched the articles in PubMed, PsychInfo and Google scholar search engines.</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were the researcher’s findings? (Identify one)</w:t>
      </w:r>
    </w:p>
    <w:p w:rsidR="002C454F" w:rsidRPr="00074AC2"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One of the findings of this study is that different symptoms of schizophrenia such as psychiatric symptoms, unemployment, homelessness, lack of education and financial constraint can be adequately addressed and effectively managed using various methods like </w:t>
      </w:r>
      <w:r w:rsidR="000D6736" w:rsidRPr="00074AC2">
        <w:rPr>
          <w:rFonts w:ascii="Times New Roman" w:hAnsi="Times New Roman" w:cs="Times New Roman"/>
          <w:color w:val="222222"/>
          <w:sz w:val="24"/>
          <w:szCs w:val="24"/>
          <w:shd w:val="clear" w:color="auto" w:fill="FFFFFF"/>
        </w:rPr>
        <w:t>cognitive behavioural therapy (</w:t>
      </w:r>
      <w:r w:rsidRPr="00074AC2">
        <w:rPr>
          <w:rFonts w:ascii="Times New Roman" w:hAnsi="Times New Roman" w:cs="Times New Roman"/>
          <w:color w:val="222222"/>
          <w:sz w:val="24"/>
          <w:szCs w:val="24"/>
          <w:shd w:val="clear" w:color="auto" w:fill="FFFFFF"/>
        </w:rPr>
        <w:t>CBT</w:t>
      </w:r>
      <w:r w:rsidR="000D6736" w:rsidRPr="00074AC2">
        <w:rPr>
          <w:rFonts w:ascii="Times New Roman" w:hAnsi="Times New Roman" w:cs="Times New Roman"/>
          <w:color w:val="222222"/>
          <w:sz w:val="24"/>
          <w:szCs w:val="24"/>
          <w:shd w:val="clear" w:color="auto" w:fill="FFFFFF"/>
        </w:rPr>
        <w:t>)</w:t>
      </w:r>
      <w:r w:rsidRPr="00074AC2">
        <w:rPr>
          <w:rFonts w:ascii="Times New Roman" w:hAnsi="Times New Roman" w:cs="Times New Roman"/>
          <w:color w:val="222222"/>
          <w:sz w:val="24"/>
          <w:szCs w:val="24"/>
          <w:shd w:val="clear" w:color="auto" w:fill="FFFFFF"/>
        </w:rPr>
        <w:t>, yoga and antipsychotic</w:t>
      </w:r>
      <w:r w:rsidR="000D6736" w:rsidRPr="00074AC2">
        <w:rPr>
          <w:rFonts w:ascii="Times New Roman" w:hAnsi="Times New Roman" w:cs="Times New Roman"/>
          <w:color w:val="222222"/>
          <w:sz w:val="24"/>
          <w:szCs w:val="24"/>
          <w:shd w:val="clear" w:color="auto" w:fill="FFFFFF"/>
        </w:rPr>
        <w:t xml:space="preserve">s (Ganguly et al., 2018, p. 6).The authors also </w:t>
      </w:r>
      <w:r w:rsidR="000D6736" w:rsidRPr="00074AC2">
        <w:rPr>
          <w:rFonts w:ascii="Times New Roman" w:hAnsi="Times New Roman" w:cs="Times New Roman"/>
          <w:color w:val="222222"/>
          <w:sz w:val="24"/>
          <w:szCs w:val="24"/>
          <w:shd w:val="clear" w:color="auto" w:fill="FFFFFF"/>
        </w:rPr>
        <w:lastRenderedPageBreak/>
        <w:t xml:space="preserve">found that apart from the various treatments used in managing schizophrenia conditions, further research is required to determine the effectiveness of combined treatments. </w:t>
      </w:r>
    </w:p>
    <w:p w:rsidR="002C454F" w:rsidRPr="00074AC2" w:rsidRDefault="002C454F" w:rsidP="000D6736">
      <w:pPr>
        <w:spacing w:after="0" w:line="480" w:lineRule="auto"/>
        <w:ind w:left="720" w:hanging="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Khandaker, G. M., Barnett, J. H., White, I. R., &amp; Jones, P. B. (2011). A quantitative meta-analysis of population-based studies of premorbid intelligence and schizophrenia. </w:t>
      </w:r>
      <w:r w:rsidRPr="00074AC2">
        <w:rPr>
          <w:rFonts w:ascii="Times New Roman" w:hAnsi="Times New Roman" w:cs="Times New Roman"/>
          <w:i/>
          <w:iCs/>
          <w:color w:val="222222"/>
          <w:sz w:val="24"/>
          <w:szCs w:val="24"/>
          <w:shd w:val="clear" w:color="auto" w:fill="FFFFFF"/>
        </w:rPr>
        <w:t>Schizophrenia research</w:t>
      </w:r>
      <w:r w:rsidRPr="00074AC2">
        <w:rPr>
          <w:rFonts w:ascii="Times New Roman" w:hAnsi="Times New Roman" w:cs="Times New Roman"/>
          <w:color w:val="222222"/>
          <w:sz w:val="24"/>
          <w:szCs w:val="24"/>
          <w:shd w:val="clear" w:color="auto" w:fill="FFFFFF"/>
        </w:rPr>
        <w:t>, </w:t>
      </w:r>
      <w:r w:rsidRPr="00074AC2">
        <w:rPr>
          <w:rFonts w:ascii="Times New Roman" w:hAnsi="Times New Roman" w:cs="Times New Roman"/>
          <w:i/>
          <w:iCs/>
          <w:color w:val="222222"/>
          <w:sz w:val="24"/>
          <w:szCs w:val="24"/>
          <w:shd w:val="clear" w:color="auto" w:fill="FFFFFF"/>
        </w:rPr>
        <w:t>132</w:t>
      </w:r>
      <w:r w:rsidRPr="00074AC2">
        <w:rPr>
          <w:rFonts w:ascii="Times New Roman" w:hAnsi="Times New Roman" w:cs="Times New Roman"/>
          <w:color w:val="222222"/>
          <w:sz w:val="24"/>
          <w:szCs w:val="24"/>
          <w:shd w:val="clear" w:color="auto" w:fill="FFFFFF"/>
        </w:rPr>
        <w:t>(2-3), 220-227.</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type of research is it (quantitative, qualitative, and design)?</w:t>
      </w:r>
    </w:p>
    <w:p w:rsidR="00074AC2" w:rsidRPr="00074AC2"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This study is a quantitative meta-analysis of population-based studies of premorbid intelligence and schizophrenia.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was the research question(s) or hypothesis?</w:t>
      </w:r>
    </w:p>
    <w:p w:rsidR="002C454F" w:rsidRPr="00074AC2"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authors </w:t>
      </w:r>
      <w:r w:rsidR="005F56C2" w:rsidRPr="00074AC2">
        <w:rPr>
          <w:rFonts w:ascii="Times New Roman" w:hAnsi="Times New Roman" w:cs="Times New Roman"/>
          <w:color w:val="222222"/>
          <w:sz w:val="24"/>
          <w:szCs w:val="24"/>
          <w:shd w:val="clear" w:color="auto" w:fill="FFFFFF"/>
        </w:rPr>
        <w:t xml:space="preserve">hypothesized that there would be  a dose-response relationship between risk of schizophrenia and premorbid intelligence across the full range of IQ. In this hypothesis, the authors proposed that the degree of premorbid IQ deficit can reflect the level of developmental impairment at the age. As such, IQ deficit would be greater in individuals with earlier illness as well as increase with proximity between measures of IQ and illness onset.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is the sample, the sample size, and sample attributes?</w:t>
      </w:r>
    </w:p>
    <w:p w:rsidR="00074AC2" w:rsidRPr="00074AC2" w:rsidRDefault="005F56C2" w:rsidP="00074AC2">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sample for this study included general population-based cohort measured by standard psychometric tests in childhood. The sample attributes included patients with schizophrenia, schizoaffective, schizotypitcal disorder, and psychotic disorders. The sample size included 6 IQ groups. The sample included children between the age of 7 and 19 years. </w:t>
      </w:r>
      <w:r w:rsidR="000D6736" w:rsidRPr="00074AC2">
        <w:rPr>
          <w:rFonts w:ascii="Times New Roman" w:hAnsi="Times New Roman" w:cs="Times New Roman"/>
          <w:color w:val="222222"/>
          <w:sz w:val="24"/>
          <w:szCs w:val="24"/>
          <w:shd w:val="clear" w:color="auto" w:fill="FFFFFF"/>
        </w:rPr>
        <w:t xml:space="preserve">A total of 471 studies were identified and used in the research. </w:t>
      </w:r>
      <w:r w:rsidR="00074AC2" w:rsidRPr="00074AC2">
        <w:rPr>
          <w:rFonts w:ascii="Times New Roman" w:hAnsi="Times New Roman" w:cs="Times New Roman"/>
          <w:color w:val="222222"/>
          <w:sz w:val="24"/>
          <w:szCs w:val="24"/>
          <w:shd w:val="clear" w:color="auto" w:fill="FFFFFF"/>
        </w:rPr>
        <w:t>The data collected was synthesized and analysed using a comprehensive meta-analysis version such as Biostat Inc. Englewood, NJ, USA.</w:t>
      </w:r>
    </w:p>
    <w:p w:rsidR="00074AC2" w:rsidRPr="00074AC2" w:rsidRDefault="00074AC2" w:rsidP="00074AC2">
      <w:pPr>
        <w:spacing w:after="0" w:line="480" w:lineRule="auto"/>
        <w:rPr>
          <w:rFonts w:ascii="Times New Roman" w:eastAsia="Times New Roman" w:hAnsi="Times New Roman" w:cs="Times New Roman"/>
          <w:b/>
          <w:color w:val="000000"/>
          <w:sz w:val="24"/>
          <w:szCs w:val="24"/>
          <w:bdr w:val="none" w:sz="0" w:space="0" w:color="auto" w:frame="1"/>
        </w:rPr>
      </w:pPr>
      <w:r w:rsidRPr="00074AC2">
        <w:rPr>
          <w:rFonts w:ascii="Times New Roman" w:eastAsia="Times New Roman" w:hAnsi="Times New Roman" w:cs="Times New Roman"/>
          <w:b/>
          <w:color w:val="000000"/>
          <w:sz w:val="24"/>
          <w:szCs w:val="24"/>
          <w:bdr w:val="none" w:sz="0" w:space="0" w:color="auto" w:frame="1"/>
        </w:rPr>
        <w:t>What was the setting of the study?</w:t>
      </w:r>
    </w:p>
    <w:p w:rsidR="00074AC2" w:rsidRPr="00074AC2" w:rsidRDefault="005F56C2"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lastRenderedPageBreak/>
        <w:t xml:space="preserve">The research was carried out in various websites such as Medline, PsychInfo, and Embase databases to determine the studies of intelligence and schizophrenia between January 1984 and February 2011. </w:t>
      </w:r>
    </w:p>
    <w:p w:rsidR="005F56C2" w:rsidRPr="00074AC2" w:rsidRDefault="000D6736"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 </w:t>
      </w:r>
      <w:r w:rsidR="00074AC2" w:rsidRPr="00074AC2">
        <w:rPr>
          <w:rFonts w:ascii="Times New Roman" w:eastAsia="Times New Roman" w:hAnsi="Times New Roman" w:cs="Times New Roman"/>
          <w:b/>
          <w:color w:val="000000"/>
          <w:sz w:val="24"/>
          <w:szCs w:val="24"/>
          <w:bdr w:val="none" w:sz="0" w:space="0" w:color="auto" w:frame="1"/>
        </w:rPr>
        <w:t>What were the researcher’s findings? (Identify one)</w:t>
      </w:r>
    </w:p>
    <w:p w:rsidR="000D6736" w:rsidRPr="00074AC2" w:rsidRDefault="00074AC2"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The finding</w:t>
      </w:r>
      <w:r w:rsidR="000D6736" w:rsidRPr="00074AC2">
        <w:rPr>
          <w:rFonts w:ascii="Times New Roman" w:hAnsi="Times New Roman" w:cs="Times New Roman"/>
          <w:color w:val="222222"/>
          <w:sz w:val="24"/>
          <w:szCs w:val="24"/>
          <w:shd w:val="clear" w:color="auto" w:fill="FFFFFF"/>
        </w:rPr>
        <w:t xml:space="preserve"> of this research showed that there were significant decrements in premorbid IQ and risks of schizophrenia affected the dose-response operations. The authors further recorded 3.7% increase in schizophrenia effect in every point of premorbid IQ decrease (Khandaker et al., 2011). </w:t>
      </w:r>
    </w:p>
    <w:p w:rsidR="002C454F" w:rsidRPr="00074AC2" w:rsidRDefault="002C454F" w:rsidP="000D6736">
      <w:pPr>
        <w:spacing w:after="0" w:line="480" w:lineRule="auto"/>
        <w:rPr>
          <w:rFonts w:ascii="Times New Roman" w:hAnsi="Times New Roman" w:cs="Times New Roman"/>
          <w:sz w:val="24"/>
          <w:szCs w:val="24"/>
        </w:rPr>
      </w:pPr>
    </w:p>
    <w:sectPr w:rsidR="002C454F" w:rsidRPr="00074AC2" w:rsidSect="000D67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ED1" w:rsidRDefault="00403ED1" w:rsidP="000D6736">
      <w:pPr>
        <w:spacing w:after="0" w:line="240" w:lineRule="auto"/>
      </w:pPr>
      <w:r>
        <w:separator/>
      </w:r>
    </w:p>
  </w:endnote>
  <w:endnote w:type="continuationSeparator" w:id="0">
    <w:p w:rsidR="00403ED1" w:rsidRDefault="00403ED1" w:rsidP="000D6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ED1" w:rsidRDefault="00403ED1" w:rsidP="000D6736">
      <w:pPr>
        <w:spacing w:after="0" w:line="240" w:lineRule="auto"/>
      </w:pPr>
      <w:r>
        <w:separator/>
      </w:r>
    </w:p>
  </w:footnote>
  <w:footnote w:type="continuationSeparator" w:id="0">
    <w:p w:rsidR="00403ED1" w:rsidRDefault="00403ED1" w:rsidP="000D6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736" w:rsidRDefault="000D6736">
    <w:pPr>
      <w:pStyle w:val="Header"/>
    </w:pPr>
    <w:r w:rsidRPr="000D6736">
      <w:rPr>
        <w:rFonts w:ascii="Times New Roman" w:hAnsi="Times New Roman" w:cs="Times New Roman"/>
        <w:sz w:val="24"/>
        <w:szCs w:val="24"/>
      </w:rPr>
      <w:t xml:space="preserve">ARTICLE REVIEW </w:t>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fldChar w:fldCharType="begin"/>
    </w:r>
    <w:r w:rsidRPr="000D6736">
      <w:rPr>
        <w:rFonts w:ascii="Times New Roman" w:hAnsi="Times New Roman" w:cs="Times New Roman"/>
        <w:sz w:val="24"/>
        <w:szCs w:val="24"/>
      </w:rPr>
      <w:instrText xml:space="preserve"> PAGE   \* MERGEFORMAT </w:instrText>
    </w:r>
    <w:r w:rsidRPr="000D6736">
      <w:rPr>
        <w:rFonts w:ascii="Times New Roman" w:hAnsi="Times New Roman" w:cs="Times New Roman"/>
        <w:sz w:val="24"/>
        <w:szCs w:val="24"/>
      </w:rPr>
      <w:fldChar w:fldCharType="separate"/>
    </w:r>
    <w:r w:rsidR="00230A0E">
      <w:rPr>
        <w:rFonts w:ascii="Times New Roman" w:hAnsi="Times New Roman" w:cs="Times New Roman"/>
        <w:noProof/>
        <w:sz w:val="24"/>
        <w:szCs w:val="24"/>
      </w:rPr>
      <w:t>2</w:t>
    </w:r>
    <w:r w:rsidRPr="000D67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736" w:rsidRPr="000D6736" w:rsidRDefault="000D6736">
    <w:pPr>
      <w:pStyle w:val="Header"/>
      <w:rPr>
        <w:rFonts w:ascii="Times New Roman" w:hAnsi="Times New Roman" w:cs="Times New Roman"/>
        <w:sz w:val="24"/>
        <w:szCs w:val="24"/>
      </w:rPr>
    </w:pPr>
    <w:r w:rsidRPr="000D6736">
      <w:rPr>
        <w:rFonts w:ascii="Times New Roman" w:hAnsi="Times New Roman" w:cs="Times New Roman"/>
        <w:sz w:val="24"/>
        <w:szCs w:val="24"/>
      </w:rPr>
      <w:t xml:space="preserve">Running head: ARTICLE REVIEW </w:t>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fldChar w:fldCharType="begin"/>
    </w:r>
    <w:r w:rsidRPr="000D6736">
      <w:rPr>
        <w:rFonts w:ascii="Times New Roman" w:hAnsi="Times New Roman" w:cs="Times New Roman"/>
        <w:sz w:val="24"/>
        <w:szCs w:val="24"/>
      </w:rPr>
      <w:instrText xml:space="preserve"> PAGE   \* MERGEFORMAT </w:instrText>
    </w:r>
    <w:r w:rsidRPr="000D6736">
      <w:rPr>
        <w:rFonts w:ascii="Times New Roman" w:hAnsi="Times New Roman" w:cs="Times New Roman"/>
        <w:sz w:val="24"/>
        <w:szCs w:val="24"/>
      </w:rPr>
      <w:fldChar w:fldCharType="separate"/>
    </w:r>
    <w:r w:rsidR="00230A0E">
      <w:rPr>
        <w:rFonts w:ascii="Times New Roman" w:hAnsi="Times New Roman" w:cs="Times New Roman"/>
        <w:noProof/>
        <w:sz w:val="24"/>
        <w:szCs w:val="24"/>
      </w:rPr>
      <w:t>1</w:t>
    </w:r>
    <w:r w:rsidRPr="000D67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67"/>
    <w:rsid w:val="00074AC2"/>
    <w:rsid w:val="000D6736"/>
    <w:rsid w:val="00230A0E"/>
    <w:rsid w:val="002C454F"/>
    <w:rsid w:val="00403ED1"/>
    <w:rsid w:val="005F56C2"/>
    <w:rsid w:val="00676E9C"/>
    <w:rsid w:val="007D3B8E"/>
    <w:rsid w:val="008407B7"/>
    <w:rsid w:val="00926CC0"/>
    <w:rsid w:val="00AE0967"/>
    <w:rsid w:val="00C65223"/>
    <w:rsid w:val="00CD3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F74180-13B5-486F-9B1E-FFA96C6E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736"/>
  </w:style>
  <w:style w:type="paragraph" w:styleId="Footer">
    <w:name w:val="footer"/>
    <w:basedOn w:val="Normal"/>
    <w:link w:val="FooterChar"/>
    <w:uiPriority w:val="99"/>
    <w:unhideWhenUsed/>
    <w:rsid w:val="000D6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2019-09-08T19:18:00Z</dcterms:created>
  <dcterms:modified xsi:type="dcterms:W3CDTF">2019-09-08T19:18:00Z</dcterms:modified>
</cp:coreProperties>
</file>